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73BC" w14:textId="77777777" w:rsidR="007241CC" w:rsidRPr="00A34832" w:rsidRDefault="007241CC" w:rsidP="007241CC">
      <w:r w:rsidRPr="00A34832">
        <w:rPr>
          <w:noProof/>
        </w:rPr>
        <w:drawing>
          <wp:anchor distT="0" distB="0" distL="114300" distR="114300" simplePos="0" relativeHeight="251659264" behindDoc="0" locked="0" layoutInCell="1" allowOverlap="1" wp14:anchorId="41EE0F13" wp14:editId="64C5328D">
            <wp:simplePos x="0" y="0"/>
            <wp:positionH relativeFrom="margin">
              <wp:align>center</wp:align>
            </wp:positionH>
            <wp:positionV relativeFrom="paragraph">
              <wp:posOffset>-326390</wp:posOffset>
            </wp:positionV>
            <wp:extent cx="807720" cy="748030"/>
            <wp:effectExtent l="0" t="0" r="0" b="0"/>
            <wp:wrapNone/>
            <wp:docPr id="419171500" name="Image 2" descr="Une image contenant symbole, Polic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symbole, Police, logo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3DCDF" w14:textId="77777777" w:rsidR="007241CC" w:rsidRPr="00A34832" w:rsidRDefault="007241CC" w:rsidP="007241CC"/>
    <w:p w14:paraId="6DFD2E4D" w14:textId="77777777" w:rsidR="007241CC" w:rsidRPr="00A34832" w:rsidRDefault="007241CC" w:rsidP="007241CC">
      <w:pPr>
        <w:jc w:val="center"/>
        <w:rPr>
          <w:b/>
        </w:rPr>
      </w:pPr>
      <w:r w:rsidRPr="00A34832">
        <w:rPr>
          <w:b/>
        </w:rPr>
        <w:t>Conseil Municipal des Enfants</w:t>
      </w:r>
    </w:p>
    <w:p w14:paraId="24E63144" w14:textId="4417772D" w:rsidR="007241CC" w:rsidRDefault="007241CC" w:rsidP="007241CC">
      <w:pPr>
        <w:jc w:val="center"/>
        <w:rPr>
          <w:b/>
        </w:rPr>
      </w:pPr>
      <w:r w:rsidRPr="00A34832">
        <w:rPr>
          <w:b/>
        </w:rPr>
        <w:t xml:space="preserve">Compte rendu de la réunion du </w:t>
      </w:r>
      <w:r>
        <w:rPr>
          <w:b/>
        </w:rPr>
        <w:t>27</w:t>
      </w:r>
      <w:r w:rsidRPr="00A34832">
        <w:rPr>
          <w:b/>
        </w:rPr>
        <w:t>/0</w:t>
      </w:r>
      <w:r>
        <w:rPr>
          <w:b/>
        </w:rPr>
        <w:t>3</w:t>
      </w:r>
      <w:r w:rsidRPr="00A34832">
        <w:rPr>
          <w:b/>
        </w:rPr>
        <w:t>/25</w:t>
      </w:r>
    </w:p>
    <w:p w14:paraId="2DFCC9C2" w14:textId="77777777" w:rsidR="007241CC" w:rsidRPr="00A34832" w:rsidRDefault="007241CC" w:rsidP="007241CC">
      <w:pPr>
        <w:jc w:val="center"/>
        <w:rPr>
          <w:b/>
        </w:rPr>
      </w:pPr>
    </w:p>
    <w:p w14:paraId="55D4D8F6" w14:textId="77777777" w:rsidR="007241CC" w:rsidRPr="001A4CAC" w:rsidRDefault="007241CC" w:rsidP="007241CC">
      <w:pPr>
        <w:rPr>
          <w:b/>
        </w:rPr>
      </w:pPr>
      <w:r w:rsidRPr="001A4CAC">
        <w:rPr>
          <w:b/>
          <w:u w:val="single"/>
        </w:rPr>
        <w:t>Enfants présents</w:t>
      </w:r>
      <w:r w:rsidRPr="001A4CAC">
        <w:rPr>
          <w:b/>
        </w:rPr>
        <w:t xml:space="preserve"> : Elsa, Clara G, Clara G.H, Noé, </w:t>
      </w:r>
      <w:proofErr w:type="spellStart"/>
      <w:r w:rsidRPr="001A4CAC">
        <w:rPr>
          <w:b/>
        </w:rPr>
        <w:t>Nhat</w:t>
      </w:r>
      <w:proofErr w:type="spellEnd"/>
      <w:r w:rsidRPr="001A4CAC">
        <w:rPr>
          <w:b/>
        </w:rPr>
        <w:t xml:space="preserve"> </w:t>
      </w:r>
      <w:proofErr w:type="spellStart"/>
      <w:r w:rsidRPr="001A4CAC">
        <w:rPr>
          <w:b/>
        </w:rPr>
        <w:t>Khoi</w:t>
      </w:r>
      <w:proofErr w:type="spellEnd"/>
      <w:r w:rsidRPr="001A4CAC">
        <w:rPr>
          <w:b/>
        </w:rPr>
        <w:t xml:space="preserve">, </w:t>
      </w:r>
      <w:proofErr w:type="spellStart"/>
      <w:r w:rsidRPr="001A4CAC">
        <w:rPr>
          <w:b/>
        </w:rPr>
        <w:t>Hanaë</w:t>
      </w:r>
      <w:proofErr w:type="spellEnd"/>
      <w:r w:rsidRPr="001A4CAC">
        <w:rPr>
          <w:b/>
        </w:rPr>
        <w:t xml:space="preserve">, Malo, </w:t>
      </w:r>
      <w:proofErr w:type="spellStart"/>
      <w:r w:rsidRPr="001A4CAC">
        <w:rPr>
          <w:b/>
        </w:rPr>
        <w:t>Aéline</w:t>
      </w:r>
      <w:proofErr w:type="spellEnd"/>
      <w:r w:rsidRPr="001A4CAC">
        <w:rPr>
          <w:b/>
        </w:rPr>
        <w:t>, Maëlle.</w:t>
      </w:r>
    </w:p>
    <w:p w14:paraId="61944C20" w14:textId="77777777" w:rsidR="007241CC" w:rsidRDefault="007241CC" w:rsidP="007241CC">
      <w:pPr>
        <w:rPr>
          <w:b/>
        </w:rPr>
      </w:pPr>
      <w:r w:rsidRPr="001A4CAC">
        <w:rPr>
          <w:b/>
          <w:u w:val="single"/>
        </w:rPr>
        <w:t>Adultes présents</w:t>
      </w:r>
      <w:r w:rsidRPr="00A34832">
        <w:rPr>
          <w:b/>
        </w:rPr>
        <w:t xml:space="preserve"> : Lucas, Chloé </w:t>
      </w:r>
    </w:p>
    <w:p w14:paraId="11396402" w14:textId="77777777" w:rsidR="007241CC" w:rsidRPr="00CD3526" w:rsidRDefault="007241CC" w:rsidP="007241CC">
      <w:pPr>
        <w:rPr>
          <w:b/>
        </w:rPr>
      </w:pPr>
    </w:p>
    <w:p w14:paraId="61BE6848" w14:textId="77777777" w:rsidR="007241CC" w:rsidRPr="00CD3526" w:rsidRDefault="007241CC" w:rsidP="007241CC">
      <w:pPr>
        <w:rPr>
          <w:b/>
          <w:u w:val="single"/>
        </w:rPr>
      </w:pPr>
      <w:r w:rsidRPr="00CD3526">
        <w:rPr>
          <w:b/>
          <w:u w:val="single"/>
        </w:rPr>
        <w:t xml:space="preserve">Introduction : </w:t>
      </w:r>
      <w:r w:rsidRPr="00CD3526">
        <w:rPr>
          <w:b/>
        </w:rPr>
        <w:t xml:space="preserve">Présentation de la séance du jour </w:t>
      </w:r>
    </w:p>
    <w:p w14:paraId="60B37DE7" w14:textId="77777777" w:rsidR="007241CC" w:rsidRPr="00A34832" w:rsidRDefault="007241CC" w:rsidP="007241CC">
      <w:pPr>
        <w:numPr>
          <w:ilvl w:val="0"/>
          <w:numId w:val="1"/>
        </w:numPr>
        <w:spacing w:line="240" w:lineRule="auto"/>
      </w:pPr>
      <w:r w:rsidRPr="00A34832">
        <w:t xml:space="preserve">Rappel </w:t>
      </w:r>
      <w:r>
        <w:t>de la séance précédente</w:t>
      </w:r>
    </w:p>
    <w:p w14:paraId="43A02FB5" w14:textId="1675B696" w:rsidR="007241CC" w:rsidRDefault="007241CC" w:rsidP="007241CC">
      <w:pPr>
        <w:numPr>
          <w:ilvl w:val="0"/>
          <w:numId w:val="1"/>
        </w:numPr>
        <w:spacing w:line="240" w:lineRule="auto"/>
      </w:pPr>
      <w:r w:rsidRPr="00A34832">
        <w:t>Travail sur les projets en différentes commissions</w:t>
      </w:r>
      <w:r>
        <w:t xml:space="preserve"> : préparation des feuilles de route et finalisation de la boite au trésor/ design de chaque </w:t>
      </w:r>
      <w:r w:rsidR="007A19EE">
        <w:t>panneau</w:t>
      </w:r>
    </w:p>
    <w:p w14:paraId="3B6D76F5" w14:textId="77777777" w:rsidR="007241CC" w:rsidRPr="00A34832" w:rsidRDefault="007241CC" w:rsidP="007241CC">
      <w:pPr>
        <w:numPr>
          <w:ilvl w:val="0"/>
          <w:numId w:val="1"/>
        </w:numPr>
        <w:spacing w:line="240" w:lineRule="auto"/>
      </w:pPr>
      <w:r>
        <w:t>Présentation aux membres de l’avancée des projets.</w:t>
      </w:r>
    </w:p>
    <w:tbl>
      <w:tblPr>
        <w:tblStyle w:val="Grilledutableau"/>
        <w:tblW w:w="9669" w:type="dxa"/>
        <w:tblInd w:w="-176" w:type="dxa"/>
        <w:tblLook w:val="04A0" w:firstRow="1" w:lastRow="0" w:firstColumn="1" w:lastColumn="0" w:noHBand="0" w:noVBand="1"/>
      </w:tblPr>
      <w:tblGrid>
        <w:gridCol w:w="9669"/>
      </w:tblGrid>
      <w:tr w:rsidR="007241CC" w:rsidRPr="00A34832" w14:paraId="5ACC2412" w14:textId="77777777" w:rsidTr="00360E65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79700A" w14:textId="77777777" w:rsidR="007241CC" w:rsidRPr="00CD3526" w:rsidRDefault="007241CC" w:rsidP="00360E65">
            <w:pPr>
              <w:spacing w:after="160" w:line="278" w:lineRule="auto"/>
              <w:rPr>
                <w:b/>
                <w:u w:val="single"/>
              </w:rPr>
            </w:pPr>
            <w:r w:rsidRPr="00CD3526">
              <w:rPr>
                <w:b/>
                <w:u w:val="single"/>
              </w:rPr>
              <w:t>Travail de la séance</w:t>
            </w:r>
          </w:p>
        </w:tc>
      </w:tr>
      <w:tr w:rsidR="007241CC" w:rsidRPr="00A34832" w14:paraId="6DFF9757" w14:textId="77777777" w:rsidTr="00360E65">
        <w:trPr>
          <w:trHeight w:val="1700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AADE" w14:textId="77777777" w:rsidR="007241CC" w:rsidRDefault="007241CC" w:rsidP="00360E65">
            <w:pPr>
              <w:spacing w:after="160" w:line="278" w:lineRule="auto"/>
              <w:rPr>
                <w:u w:val="single"/>
              </w:rPr>
            </w:pPr>
            <w:r w:rsidRPr="00A34832">
              <w:rPr>
                <w:u w:val="single"/>
              </w:rPr>
              <w:t xml:space="preserve">Commission Sociale et solidaire : </w:t>
            </w:r>
          </w:p>
          <w:p w14:paraId="04FB090D" w14:textId="08DC83C0" w:rsidR="007A19EE" w:rsidRPr="007A19EE" w:rsidRDefault="007A19EE" w:rsidP="007A19EE">
            <w:pPr>
              <w:pStyle w:val="Paragraphedeliste"/>
              <w:numPr>
                <w:ilvl w:val="0"/>
                <w:numId w:val="1"/>
              </w:numPr>
            </w:pPr>
            <w:r w:rsidRPr="007A19EE">
              <w:t xml:space="preserve">Les enfants ont finalisé la boite au trésor : peinture et création du verrou à poser sur la </w:t>
            </w:r>
            <w:r w:rsidR="00EE1375">
              <w:t>boite.</w:t>
            </w:r>
          </w:p>
          <w:p w14:paraId="7E674C1D" w14:textId="4D4AAB60" w:rsidR="007A19EE" w:rsidRDefault="007A19EE" w:rsidP="007A19EE">
            <w:pPr>
              <w:pStyle w:val="Paragraphedeliste"/>
              <w:numPr>
                <w:ilvl w:val="0"/>
                <w:numId w:val="1"/>
              </w:numPr>
            </w:pPr>
            <w:r w:rsidRPr="007A19EE">
              <w:t>Les feuilles de route pour </w:t>
            </w:r>
            <w:r>
              <w:t xml:space="preserve">chaque équipe meneuse de jeu </w:t>
            </w:r>
            <w:r w:rsidR="00EE1375">
              <w:t>ont</w:t>
            </w:r>
            <w:r>
              <w:t xml:space="preserve"> été réfléchie</w:t>
            </w:r>
            <w:r w:rsidR="00EE1375">
              <w:t xml:space="preserve">s </w:t>
            </w:r>
            <w:r>
              <w:t xml:space="preserve">avec l’ordre des différentes épreuves. </w:t>
            </w:r>
          </w:p>
          <w:p w14:paraId="392ED894" w14:textId="49469CEE" w:rsidR="007A19EE" w:rsidRDefault="007A19EE" w:rsidP="00360E65">
            <w:pPr>
              <w:pStyle w:val="Paragraphedeliste"/>
              <w:numPr>
                <w:ilvl w:val="0"/>
                <w:numId w:val="1"/>
              </w:numPr>
            </w:pPr>
            <w:r>
              <w:t xml:space="preserve">Les enfants ont également </w:t>
            </w:r>
            <w:r w:rsidR="00EE1375">
              <w:t>noté les</w:t>
            </w:r>
            <w:r>
              <w:t xml:space="preserve"> différentes règles du jeu et adaptations auxquelles ils pourraient faire face lors de l’activité. </w:t>
            </w:r>
          </w:p>
          <w:p w14:paraId="36A98FE5" w14:textId="77777777" w:rsidR="007A19EE" w:rsidRPr="007A19EE" w:rsidRDefault="007A19EE" w:rsidP="007A19EE">
            <w:pPr>
              <w:pStyle w:val="Paragraphedeliste"/>
            </w:pPr>
          </w:p>
          <w:p w14:paraId="5F840C8C" w14:textId="5BE9F37D" w:rsidR="007241CC" w:rsidRPr="00A34832" w:rsidRDefault="007241CC" w:rsidP="00360E65">
            <w:pPr>
              <w:spacing w:after="160" w:line="278" w:lineRule="auto"/>
            </w:pPr>
            <w:r w:rsidRPr="00A34832">
              <w:rPr>
                <w:u w:val="single"/>
              </w:rPr>
              <w:t>Commission sport</w:t>
            </w:r>
            <w:r w:rsidRPr="00A34832">
              <w:t xml:space="preserve"> : </w:t>
            </w:r>
          </w:p>
          <w:p w14:paraId="4E4CD4E2" w14:textId="77777777" w:rsidR="007A19EE" w:rsidRDefault="007A19EE" w:rsidP="00EE1375">
            <w:pPr>
              <w:numPr>
                <w:ilvl w:val="0"/>
                <w:numId w:val="1"/>
              </w:numPr>
              <w:spacing w:after="160" w:line="278" w:lineRule="auto"/>
            </w:pPr>
            <w:r>
              <w:t xml:space="preserve">Les jeunes ont continué la réalisation </w:t>
            </w:r>
            <w:r w:rsidR="00EE1375">
              <w:t>des designs</w:t>
            </w:r>
            <w:r>
              <w:t xml:space="preserve"> des panneaux sur le logiciel accompagné de l’animateur et ont réfléchi aux différent</w:t>
            </w:r>
            <w:r w:rsidR="00EE1375">
              <w:t>es</w:t>
            </w:r>
            <w:r>
              <w:t xml:space="preserve"> modalités d’exercice qui devaient apparaitre sur leur panneaux (nombre de répétition, temps, le bon schéma pour démontrer l’exercice</w:t>
            </w:r>
            <w:r w:rsidR="00EE1375">
              <w:t>..</w:t>
            </w:r>
            <w:r>
              <w:t>.)</w:t>
            </w:r>
          </w:p>
          <w:p w14:paraId="67E241B4" w14:textId="65890F53" w:rsidR="00EE1375" w:rsidRPr="00A34832" w:rsidRDefault="00EE1375" w:rsidP="00EE1375">
            <w:pPr>
              <w:spacing w:after="160" w:line="278" w:lineRule="auto"/>
              <w:ind w:left="720"/>
            </w:pPr>
          </w:p>
        </w:tc>
      </w:tr>
      <w:tr w:rsidR="007241CC" w:rsidRPr="00A34832" w14:paraId="761E0FAF" w14:textId="77777777" w:rsidTr="00360E65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D59A" w14:textId="6CC786A3" w:rsidR="007241CC" w:rsidRPr="00A34832" w:rsidRDefault="007241CC" w:rsidP="00360E65">
            <w:pPr>
              <w:spacing w:after="160" w:line="278" w:lineRule="auto"/>
              <w:rPr>
                <w:u w:val="single"/>
              </w:rPr>
            </w:pPr>
            <w:r w:rsidRPr="00A34832">
              <w:rPr>
                <w:u w:val="single"/>
              </w:rPr>
              <w:t xml:space="preserve">Pour </w:t>
            </w:r>
            <w:r w:rsidR="007A19EE" w:rsidRPr="00A34832">
              <w:rPr>
                <w:u w:val="single"/>
              </w:rPr>
              <w:t xml:space="preserve">le </w:t>
            </w:r>
            <w:r w:rsidR="007A19EE">
              <w:rPr>
                <w:u w:val="single"/>
              </w:rPr>
              <w:t>17</w:t>
            </w:r>
            <w:r w:rsidRPr="00A34832">
              <w:rPr>
                <w:u w:val="single"/>
              </w:rPr>
              <w:t xml:space="preserve"> </w:t>
            </w:r>
            <w:r>
              <w:rPr>
                <w:u w:val="single"/>
              </w:rPr>
              <w:t>avril</w:t>
            </w:r>
            <w:r w:rsidRPr="00A34832">
              <w:rPr>
                <w:u w:val="single"/>
              </w:rPr>
              <w:t xml:space="preserve"> : </w:t>
            </w:r>
          </w:p>
          <w:p w14:paraId="4CD17BD1" w14:textId="77777777" w:rsidR="007A19EE" w:rsidRDefault="007241CC" w:rsidP="007A19EE">
            <w:pPr>
              <w:spacing w:after="160" w:line="278" w:lineRule="auto"/>
            </w:pPr>
            <w:r w:rsidRPr="00A34832">
              <w:rPr>
                <w:b/>
                <w:bCs/>
              </w:rPr>
              <w:t>Commission sociale</w:t>
            </w:r>
            <w:r w:rsidRPr="00A34832">
              <w:t xml:space="preserve"> : </w:t>
            </w:r>
          </w:p>
          <w:p w14:paraId="438CC136" w14:textId="3B889F1C" w:rsidR="007A19EE" w:rsidRDefault="007A19EE" w:rsidP="007A19EE">
            <w:pPr>
              <w:pStyle w:val="Paragraphedeliste"/>
              <w:numPr>
                <w:ilvl w:val="0"/>
                <w:numId w:val="1"/>
              </w:numPr>
            </w:pPr>
            <w:r>
              <w:t xml:space="preserve">Chaque équipe doit réfléchir à une énigme qui permettra de les amener vers la prochaine destination lors de l’activité qu’ils animeront. </w:t>
            </w:r>
          </w:p>
          <w:p w14:paraId="34E5154E" w14:textId="77777777" w:rsidR="007A19EE" w:rsidRPr="00CD3526" w:rsidRDefault="007A19EE" w:rsidP="007A19EE">
            <w:pPr>
              <w:pStyle w:val="Paragraphedeliste"/>
            </w:pPr>
          </w:p>
          <w:p w14:paraId="5F243CD0" w14:textId="77777777" w:rsidR="007241CC" w:rsidRDefault="007241CC" w:rsidP="00360E65">
            <w:pPr>
              <w:spacing w:after="160" w:line="278" w:lineRule="auto"/>
            </w:pPr>
            <w:r w:rsidRPr="00A34832">
              <w:rPr>
                <w:b/>
                <w:bCs/>
              </w:rPr>
              <w:lastRenderedPageBreak/>
              <w:t>Commission sport</w:t>
            </w:r>
            <w:r w:rsidRPr="00A34832">
              <w:t> :</w:t>
            </w:r>
          </w:p>
          <w:p w14:paraId="3B9FA231" w14:textId="03011708" w:rsidR="007241CC" w:rsidRPr="00A34832" w:rsidRDefault="007A19EE" w:rsidP="00360E65">
            <w:pPr>
              <w:pStyle w:val="Paragraphedeliste"/>
              <w:numPr>
                <w:ilvl w:val="0"/>
                <w:numId w:val="1"/>
              </w:numPr>
            </w:pPr>
            <w:r>
              <w:t xml:space="preserve">Les jeunes doivent dessiner le design du panneau explicatif de début de parcours afin de le créer sur le logiciel. </w:t>
            </w:r>
          </w:p>
        </w:tc>
      </w:tr>
    </w:tbl>
    <w:p w14:paraId="7A4C9D43" w14:textId="77777777" w:rsidR="007241CC" w:rsidRPr="00A34832" w:rsidRDefault="007241CC" w:rsidP="007241CC">
      <w:pPr>
        <w:rPr>
          <w:b/>
          <w:u w:val="single"/>
        </w:rPr>
      </w:pPr>
    </w:p>
    <w:p w14:paraId="683A1ABC" w14:textId="3CAE0888" w:rsidR="007241CC" w:rsidRPr="00A34832" w:rsidRDefault="007241CC" w:rsidP="007241CC">
      <w:pPr>
        <w:rPr>
          <w:b/>
          <w:u w:val="single"/>
        </w:rPr>
      </w:pPr>
      <w:r w:rsidRPr="00A34832">
        <w:rPr>
          <w:b/>
          <w:u w:val="single"/>
        </w:rPr>
        <w:t xml:space="preserve">Prochaine réunion le </w:t>
      </w:r>
      <w:r w:rsidR="007A19EE">
        <w:rPr>
          <w:b/>
          <w:u w:val="single"/>
        </w:rPr>
        <w:t>17</w:t>
      </w:r>
      <w:r w:rsidRPr="00A34832">
        <w:rPr>
          <w:b/>
          <w:u w:val="single"/>
        </w:rPr>
        <w:t>/0</w:t>
      </w:r>
      <w:r>
        <w:rPr>
          <w:b/>
          <w:u w:val="single"/>
        </w:rPr>
        <w:t>4</w:t>
      </w:r>
      <w:r w:rsidRPr="00A34832">
        <w:rPr>
          <w:b/>
          <w:u w:val="single"/>
        </w:rPr>
        <w:t xml:space="preserve">/2025 en Mairie de 17h30 à 18h30 </w:t>
      </w:r>
    </w:p>
    <w:p w14:paraId="182080D5" w14:textId="77777777" w:rsidR="007241CC" w:rsidRPr="00A34832" w:rsidRDefault="007241CC" w:rsidP="007241CC"/>
    <w:p w14:paraId="31FB1963" w14:textId="77777777" w:rsidR="007241CC" w:rsidRPr="00A34832" w:rsidRDefault="007241CC" w:rsidP="007241CC"/>
    <w:p w14:paraId="0909B2AD" w14:textId="77777777" w:rsidR="007241CC" w:rsidRPr="00A34832" w:rsidRDefault="007241CC" w:rsidP="007241CC"/>
    <w:p w14:paraId="541843CE" w14:textId="77777777" w:rsidR="007241CC" w:rsidRDefault="007241CC" w:rsidP="007241CC"/>
    <w:p w14:paraId="63F7D1E9" w14:textId="77777777" w:rsidR="00DE268E" w:rsidRDefault="00DE268E"/>
    <w:sectPr w:rsidR="00DE268E" w:rsidSect="007241C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6022D"/>
    <w:multiLevelType w:val="hybridMultilevel"/>
    <w:tmpl w:val="B3263E9A"/>
    <w:lvl w:ilvl="0" w:tplc="BC6E7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7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CC"/>
    <w:rsid w:val="002B623A"/>
    <w:rsid w:val="003A4D79"/>
    <w:rsid w:val="005F603F"/>
    <w:rsid w:val="007241CC"/>
    <w:rsid w:val="007A19EE"/>
    <w:rsid w:val="00A63220"/>
    <w:rsid w:val="00DE268E"/>
    <w:rsid w:val="00E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8FEDD"/>
  <w15:chartTrackingRefBased/>
  <w15:docId w15:val="{93C61760-5E26-4656-B9C9-92FA48C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1CC"/>
  </w:style>
  <w:style w:type="paragraph" w:styleId="Titre1">
    <w:name w:val="heading 1"/>
    <w:basedOn w:val="Normal"/>
    <w:next w:val="Normal"/>
    <w:link w:val="Titre1Car"/>
    <w:uiPriority w:val="9"/>
    <w:qFormat/>
    <w:rsid w:val="00724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4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4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4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4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4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4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4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4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4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4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4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41C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41C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41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41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41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41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4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4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4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4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4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41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41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41C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4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41C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41C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2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coordo.brassilly</dc:creator>
  <cp:keywords/>
  <dc:description/>
  <cp:lastModifiedBy>coordo.brassilly</cp:lastModifiedBy>
  <cp:revision>4</cp:revision>
  <dcterms:created xsi:type="dcterms:W3CDTF">2025-03-25T09:18:00Z</dcterms:created>
  <dcterms:modified xsi:type="dcterms:W3CDTF">2025-03-31T07:32:00Z</dcterms:modified>
</cp:coreProperties>
</file>